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99" w:rsidRPr="0063648C" w:rsidRDefault="005C3C99" w:rsidP="005C3C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Pr="0063648C">
        <w:rPr>
          <w:rFonts w:ascii="Times New Roman" w:hAnsi="Times New Roman" w:cs="Times New Roman"/>
          <w:b/>
          <w:sz w:val="24"/>
          <w:szCs w:val="24"/>
        </w:rPr>
        <w:t>Triduum przed Uroczystością św. Franciszka</w:t>
      </w:r>
    </w:p>
    <w:p w:rsidR="005C3C99" w:rsidRPr="0063648C" w:rsidRDefault="005C3C99" w:rsidP="005C3C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8C">
        <w:rPr>
          <w:rFonts w:ascii="Times New Roman" w:hAnsi="Times New Roman" w:cs="Times New Roman"/>
          <w:b/>
          <w:sz w:val="24"/>
          <w:szCs w:val="24"/>
        </w:rPr>
        <w:t>„Mój Kościół…”</w:t>
      </w:r>
    </w:p>
    <w:p w:rsidR="005C3C99" w:rsidRPr="0063648C" w:rsidRDefault="005C3C99" w:rsidP="005C3C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8C">
        <w:rPr>
          <w:rFonts w:ascii="Times New Roman" w:hAnsi="Times New Roman" w:cs="Times New Roman"/>
          <w:b/>
          <w:sz w:val="24"/>
          <w:szCs w:val="24"/>
        </w:rPr>
        <w:t>Prowadzenie: o. Klaudiusz Bartos, o Łukasz Buksa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C99" w:rsidRPr="0063648C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48C">
        <w:rPr>
          <w:rFonts w:ascii="Times New Roman" w:hAnsi="Times New Roman" w:cs="Times New Roman"/>
          <w:b/>
          <w:sz w:val="24"/>
          <w:szCs w:val="24"/>
        </w:rPr>
        <w:t>02.10 – środa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17.45 – Różaniec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18.30 – Msza święta z konferencją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20.15 – Szkoła modlitwy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20.45 – Wystawienie Najświętszego Sakramentu i modlitwy uwielbienia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21.00 – Apel Jasnogórski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C99" w:rsidRPr="0063648C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48C">
        <w:rPr>
          <w:rFonts w:ascii="Times New Roman" w:hAnsi="Times New Roman" w:cs="Times New Roman"/>
          <w:b/>
          <w:sz w:val="24"/>
          <w:szCs w:val="24"/>
        </w:rPr>
        <w:t>03.10 – czwartek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16.30 – Spotkanie młodzieży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17.45 – Różaniec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18.30 – Msza święta z konferencją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19.30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Transitus</w:t>
      </w:r>
      <w:proofErr w:type="spellEnd"/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 – Koncert „Wielbimy”, modlitwy św. Franciszka (wykonanie o. Łukasza z Zespołem)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C99" w:rsidRPr="0063648C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48C">
        <w:rPr>
          <w:rFonts w:ascii="Times New Roman" w:hAnsi="Times New Roman" w:cs="Times New Roman"/>
          <w:b/>
          <w:sz w:val="24"/>
          <w:szCs w:val="24"/>
        </w:rPr>
        <w:t>04.10 – piątek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Całodzienna adoracja Najświętszego Sakramentu (możliwość skorzystania ze spowiedzi)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Godzina Miłosierdzia ze św. Franciszkiem</w:t>
      </w:r>
    </w:p>
    <w:p w:rsidR="005C3C99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17.45 – Różaniec</w:t>
      </w:r>
    </w:p>
    <w:p w:rsidR="005C3C99" w:rsidRPr="009F167D" w:rsidRDefault="005C3C99" w:rsidP="005C3C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18.30 – Uroczysta Msza święta ku czci św. Franciszka</w:t>
      </w:r>
    </w:p>
    <w:p w:rsidR="00CD6C9C" w:rsidRDefault="00CD6C9C">
      <w:bookmarkStart w:id="0" w:name="_GoBack"/>
      <w:bookmarkEnd w:id="0"/>
    </w:p>
    <w:sectPr w:rsidR="00CD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99"/>
    <w:rsid w:val="005C3C99"/>
    <w:rsid w:val="00C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711</Characters>
  <Application>Microsoft Office Word</Application>
  <DocSecurity>0</DocSecurity>
  <Lines>10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Klaudiusz</dc:creator>
  <cp:lastModifiedBy>Klaudiusz</cp:lastModifiedBy>
  <cp:revision>1</cp:revision>
  <dcterms:created xsi:type="dcterms:W3CDTF">2019-09-27T09:31:00Z</dcterms:created>
  <dcterms:modified xsi:type="dcterms:W3CDTF">2019-09-27T09:32:00Z</dcterms:modified>
</cp:coreProperties>
</file>